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1B" w:rsidRPr="00DA487B" w:rsidRDefault="0034491B" w:rsidP="0034491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uk-UA"/>
        </w:rPr>
        <w:t xml:space="preserve">        </w:t>
      </w:r>
      <w:r w:rsidR="00400F8E">
        <w:rPr>
          <w:b/>
          <w:bCs/>
          <w:sz w:val="20"/>
          <w:szCs w:val="20"/>
          <w:lang w:val="uk-UA"/>
        </w:rPr>
        <w:t xml:space="preserve">                              </w:t>
      </w:r>
      <w:r w:rsidRPr="00697837">
        <w:rPr>
          <w:b/>
          <w:bCs/>
          <w:sz w:val="20"/>
          <w:szCs w:val="20"/>
          <w:lang w:val="uk-UA"/>
        </w:rPr>
        <w:t xml:space="preserve">Додаток </w:t>
      </w:r>
      <w:r>
        <w:rPr>
          <w:b/>
          <w:bCs/>
          <w:sz w:val="20"/>
          <w:szCs w:val="20"/>
          <w:lang w:val="en-US"/>
        </w:rPr>
        <w:t>10</w:t>
      </w:r>
    </w:p>
    <w:p w:rsidR="0034491B" w:rsidRDefault="0034491B" w:rsidP="0034491B">
      <w:pPr>
        <w:ind w:left="5664" w:firstLine="6"/>
        <w:rPr>
          <w:sz w:val="20"/>
          <w:szCs w:val="20"/>
          <w:lang w:val="uk-UA"/>
        </w:rPr>
      </w:pPr>
      <w:r w:rsidRPr="00697837">
        <w:rPr>
          <w:sz w:val="20"/>
          <w:szCs w:val="20"/>
          <w:lang w:val="uk-UA"/>
        </w:rPr>
        <w:t xml:space="preserve">до Порядку складання  </w:t>
      </w:r>
      <w:r>
        <w:rPr>
          <w:sz w:val="20"/>
          <w:szCs w:val="20"/>
          <w:lang w:val="uk-UA"/>
        </w:rPr>
        <w:t xml:space="preserve">бюджетної звітності розпорядниками та одержувачами бюджетних коштів,  </w:t>
      </w:r>
      <w:r w:rsidRPr="00697837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звітності фондами  загальнообов’язкового державного соціального і пенсійного страхування </w:t>
      </w:r>
    </w:p>
    <w:p w:rsidR="0034491B" w:rsidRPr="00697837" w:rsidRDefault="0034491B" w:rsidP="0034491B">
      <w:pPr>
        <w:ind w:left="5664" w:firstLine="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(пункт 4 розділу</w:t>
      </w:r>
      <w:r w:rsidRPr="00704E5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ІІ)</w:t>
      </w:r>
      <w:r>
        <w:rPr>
          <w:sz w:val="20"/>
          <w:szCs w:val="20"/>
          <w:lang w:val="uk-UA"/>
        </w:rPr>
        <w:t xml:space="preserve"> </w:t>
      </w:r>
    </w:p>
    <w:p w:rsidR="0034491B" w:rsidRPr="00A37A0A" w:rsidRDefault="0034491B" w:rsidP="0034491B">
      <w:pPr>
        <w:rPr>
          <w:sz w:val="20"/>
          <w:szCs w:val="20"/>
        </w:rPr>
      </w:pPr>
    </w:p>
    <w:p w:rsidR="0034491B" w:rsidRDefault="0034491B" w:rsidP="0034491B">
      <w:pPr>
        <w:ind w:left="2124" w:firstLine="708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</w:rPr>
        <w:t xml:space="preserve">        </w:t>
      </w:r>
      <w:r w:rsidRPr="00DA487B">
        <w:rPr>
          <w:b/>
          <w:bCs/>
          <w:sz w:val="20"/>
          <w:szCs w:val="20"/>
        </w:rPr>
        <w:t xml:space="preserve">        </w:t>
      </w:r>
    </w:p>
    <w:p w:rsidR="0034491B" w:rsidRPr="00697837" w:rsidRDefault="0034491B" w:rsidP="0034491B">
      <w:pPr>
        <w:ind w:left="2124" w:firstLine="708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</w:t>
      </w:r>
      <w:r w:rsidRPr="00DA487B">
        <w:rPr>
          <w:b/>
          <w:bCs/>
          <w:sz w:val="20"/>
          <w:szCs w:val="20"/>
        </w:rPr>
        <w:t xml:space="preserve">   </w:t>
      </w:r>
      <w:r w:rsidRPr="00503E6B">
        <w:rPr>
          <w:b/>
          <w:bCs/>
          <w:sz w:val="20"/>
          <w:szCs w:val="20"/>
        </w:rPr>
        <w:t xml:space="preserve"> </w:t>
      </w:r>
      <w:r w:rsidRPr="00697837">
        <w:rPr>
          <w:b/>
          <w:bCs/>
          <w:sz w:val="20"/>
          <w:szCs w:val="20"/>
          <w:lang w:val="uk-UA"/>
        </w:rPr>
        <w:t>ПОЯСНЮВАЛЬНА ЗАПИСКА</w:t>
      </w:r>
    </w:p>
    <w:p w:rsidR="0034491B" w:rsidRPr="00697837" w:rsidRDefault="0034491B" w:rsidP="0034491B">
      <w:pPr>
        <w:jc w:val="center"/>
        <w:rPr>
          <w:b/>
          <w:bCs/>
          <w:sz w:val="20"/>
          <w:szCs w:val="20"/>
          <w:lang w:val="uk-UA"/>
        </w:rPr>
      </w:pPr>
      <w:r w:rsidRPr="00697837">
        <w:rPr>
          <w:b/>
          <w:bCs/>
          <w:sz w:val="20"/>
          <w:szCs w:val="20"/>
          <w:lang w:val="uk-UA"/>
        </w:rPr>
        <w:t xml:space="preserve">за </w:t>
      </w:r>
      <w:r>
        <w:rPr>
          <w:b/>
          <w:bCs/>
          <w:sz w:val="20"/>
          <w:szCs w:val="20"/>
          <w:lang w:val="en-US"/>
        </w:rPr>
        <w:t>I</w:t>
      </w:r>
      <w:r>
        <w:rPr>
          <w:b/>
          <w:bCs/>
          <w:sz w:val="20"/>
          <w:szCs w:val="20"/>
          <w:lang w:val="uk-UA"/>
        </w:rPr>
        <w:t xml:space="preserve"> квартал 201</w:t>
      </w:r>
      <w:r w:rsidR="00D872BD">
        <w:rPr>
          <w:b/>
          <w:bCs/>
          <w:sz w:val="20"/>
          <w:szCs w:val="20"/>
          <w:lang w:val="uk-UA"/>
        </w:rPr>
        <w:t>8</w:t>
      </w:r>
      <w:r>
        <w:rPr>
          <w:b/>
          <w:bCs/>
          <w:sz w:val="20"/>
          <w:szCs w:val="20"/>
          <w:lang w:val="uk-UA"/>
        </w:rPr>
        <w:t xml:space="preserve"> року</w:t>
      </w:r>
    </w:p>
    <w:tbl>
      <w:tblPr>
        <w:tblpPr w:leftFromText="180" w:rightFromText="180" w:vertAnchor="text" w:horzAnchor="margin" w:tblpXSpec="right" w:tblpY="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</w:tblGrid>
      <w:tr w:rsidR="0034491B" w:rsidRPr="00697837" w:rsidTr="004059A7">
        <w:tc>
          <w:tcPr>
            <w:tcW w:w="1620" w:type="dxa"/>
          </w:tcPr>
          <w:p w:rsidR="0034491B" w:rsidRPr="00BA6B45" w:rsidRDefault="0034491B" w:rsidP="004059A7">
            <w:pPr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02009873</w:t>
            </w:r>
          </w:p>
        </w:tc>
      </w:tr>
      <w:tr w:rsidR="0034491B" w:rsidRPr="00697837" w:rsidTr="004059A7">
        <w:trPr>
          <w:trHeight w:val="257"/>
        </w:trPr>
        <w:tc>
          <w:tcPr>
            <w:tcW w:w="1620" w:type="dxa"/>
          </w:tcPr>
          <w:p w:rsidR="0034491B" w:rsidRPr="00BA6B45" w:rsidRDefault="0034491B" w:rsidP="004059A7">
            <w:pPr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6510136300</w:t>
            </w:r>
          </w:p>
        </w:tc>
      </w:tr>
      <w:tr w:rsidR="0034491B" w:rsidRPr="00697837" w:rsidTr="004059A7">
        <w:trPr>
          <w:trHeight w:val="144"/>
        </w:trPr>
        <w:tc>
          <w:tcPr>
            <w:tcW w:w="1620" w:type="dxa"/>
          </w:tcPr>
          <w:p w:rsidR="0034491B" w:rsidRPr="00BA6B45" w:rsidRDefault="0034491B" w:rsidP="004059A7">
            <w:pPr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430</w:t>
            </w:r>
          </w:p>
        </w:tc>
      </w:tr>
    </w:tbl>
    <w:p w:rsidR="0034491B" w:rsidRPr="00A37A0A" w:rsidRDefault="0034491B" w:rsidP="0034491B">
      <w:pPr>
        <w:ind w:left="6372"/>
        <w:rPr>
          <w:sz w:val="20"/>
          <w:szCs w:val="20"/>
          <w:lang w:val="en-US"/>
        </w:rPr>
      </w:pPr>
      <w:r w:rsidRPr="00697837">
        <w:rPr>
          <w:sz w:val="20"/>
          <w:szCs w:val="20"/>
          <w:lang w:val="uk-UA"/>
        </w:rPr>
        <w:t xml:space="preserve">        </w:t>
      </w:r>
    </w:p>
    <w:p w:rsidR="0034491B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u w:val="single"/>
          <w:lang w:val="uk-UA"/>
        </w:rPr>
        <w:t>Установа  КЗ «Херсонська дитяча обласна клінічна лікарня» ХОР             за ЄДРПОУ</w:t>
      </w:r>
    </w:p>
    <w:p w:rsidR="0034491B" w:rsidRPr="00697837" w:rsidRDefault="0034491B" w:rsidP="0034491B">
      <w:pPr>
        <w:rPr>
          <w:sz w:val="20"/>
          <w:szCs w:val="20"/>
          <w:lang w:val="uk-UA"/>
        </w:rPr>
      </w:pPr>
      <w:r w:rsidRPr="00697837">
        <w:rPr>
          <w:sz w:val="20"/>
          <w:szCs w:val="20"/>
          <w:u w:val="single"/>
          <w:lang w:val="uk-UA"/>
        </w:rPr>
        <w:t>Територія    м.  Херсон, вул. Українська, 81                                                   за КОАТУУ</w:t>
      </w: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u w:val="single"/>
          <w:lang w:val="uk-UA"/>
        </w:rPr>
        <w:t>Організаційно-правова форма господарювання комунальна установа          за КОПФГ</w:t>
      </w: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u w:val="single"/>
          <w:lang w:val="uk-UA"/>
        </w:rPr>
        <w:t>Код та назва відомчої класифікації видатків та кредитування державного бюджету</w:t>
      </w: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u w:val="single"/>
          <w:lang w:val="uk-UA"/>
        </w:rPr>
        <w:t xml:space="preserve">Код та назва відомчої класифікації видатків місцевих бюджетів   </w:t>
      </w:r>
      <w:r w:rsidR="00034DFE" w:rsidRPr="00034DFE">
        <w:rPr>
          <w:sz w:val="20"/>
          <w:szCs w:val="20"/>
          <w:u w:val="single"/>
        </w:rPr>
        <w:t xml:space="preserve">07 </w:t>
      </w:r>
      <w:r>
        <w:rPr>
          <w:sz w:val="20"/>
          <w:szCs w:val="20"/>
          <w:u w:val="single"/>
          <w:lang w:val="uk-UA"/>
        </w:rPr>
        <w:t xml:space="preserve"> орган з питань охорони  </w:t>
      </w:r>
      <w:r w:rsidRPr="00697837">
        <w:rPr>
          <w:sz w:val="20"/>
          <w:szCs w:val="20"/>
          <w:u w:val="single"/>
          <w:lang w:val="uk-UA"/>
        </w:rPr>
        <w:t xml:space="preserve">здоров’я          </w:t>
      </w:r>
    </w:p>
    <w:p w:rsidR="0034491B" w:rsidRPr="00697837" w:rsidRDefault="0034491B" w:rsidP="0034491B">
      <w:pPr>
        <w:rPr>
          <w:sz w:val="20"/>
          <w:szCs w:val="20"/>
          <w:lang w:val="uk-UA"/>
        </w:rPr>
      </w:pPr>
      <w:r w:rsidRPr="00697837">
        <w:rPr>
          <w:sz w:val="20"/>
          <w:szCs w:val="20"/>
          <w:lang w:val="uk-UA"/>
        </w:rPr>
        <w:t xml:space="preserve">Періодичність </w:t>
      </w:r>
      <w:r w:rsidRPr="00CC4439">
        <w:rPr>
          <w:sz w:val="20"/>
          <w:szCs w:val="20"/>
          <w:u w:val="single"/>
          <w:lang w:val="uk-UA"/>
        </w:rPr>
        <w:t>квартальна</w:t>
      </w:r>
      <w:r w:rsidRPr="00697837">
        <w:rPr>
          <w:sz w:val="20"/>
          <w:szCs w:val="20"/>
          <w:lang w:val="uk-UA"/>
        </w:rPr>
        <w:t xml:space="preserve">,  річна </w:t>
      </w: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1417"/>
        <w:gridCol w:w="1800"/>
        <w:gridCol w:w="4320"/>
      </w:tblGrid>
      <w:tr w:rsidR="0034491B" w:rsidRPr="00697837" w:rsidTr="00733F98">
        <w:trPr>
          <w:trHeight w:val="1298"/>
        </w:trPr>
        <w:tc>
          <w:tcPr>
            <w:tcW w:w="3191" w:type="dxa"/>
            <w:tcBorders>
              <w:bottom w:val="double" w:sz="4" w:space="0" w:color="auto"/>
            </w:tcBorders>
            <w:vAlign w:val="center"/>
          </w:tcPr>
          <w:p w:rsidR="0034491B" w:rsidRPr="00BA6B45" w:rsidRDefault="0034491B" w:rsidP="004059A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6B45">
              <w:rPr>
                <w:b/>
                <w:bCs/>
                <w:sz w:val="20"/>
                <w:szCs w:val="20"/>
                <w:lang w:val="uk-UA"/>
              </w:rPr>
              <w:t>Короткий опис основної діяльності установи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34491B" w:rsidRPr="00BA6B45" w:rsidRDefault="0034491B" w:rsidP="004059A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6B45">
              <w:rPr>
                <w:b/>
                <w:bCs/>
                <w:sz w:val="20"/>
                <w:szCs w:val="20"/>
                <w:lang w:val="uk-UA"/>
              </w:rPr>
              <w:t>Назва органу управління, у віданні якого перебуває установа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34491B" w:rsidRPr="00BA6B45" w:rsidRDefault="0034491B" w:rsidP="004059A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6B45">
              <w:rPr>
                <w:b/>
                <w:bCs/>
                <w:sz w:val="20"/>
                <w:szCs w:val="20"/>
                <w:lang w:val="uk-UA"/>
              </w:rPr>
              <w:t>Середня чисельність працівників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34491B" w:rsidRPr="00BA6B45" w:rsidRDefault="0034491B" w:rsidP="004059A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6B45">
              <w:rPr>
                <w:b/>
                <w:bCs/>
                <w:sz w:val="20"/>
                <w:szCs w:val="20"/>
                <w:lang w:val="uk-UA"/>
              </w:rPr>
              <w:t>Примітка</w:t>
            </w:r>
          </w:p>
        </w:tc>
      </w:tr>
      <w:tr w:rsidR="0034491B" w:rsidRPr="00697837" w:rsidTr="00733F98"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91B" w:rsidRPr="00BA6B45" w:rsidRDefault="0034491B" w:rsidP="004059A7">
            <w:pPr>
              <w:ind w:right="558"/>
              <w:jc w:val="center"/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BA6B45" w:rsidRDefault="0034491B" w:rsidP="004059A7">
            <w:pPr>
              <w:jc w:val="center"/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BA6B45" w:rsidRDefault="0034491B" w:rsidP="004059A7">
            <w:pPr>
              <w:jc w:val="center"/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91B" w:rsidRPr="00BA6B45" w:rsidRDefault="0034491B" w:rsidP="004059A7">
            <w:pPr>
              <w:jc w:val="center"/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4</w:t>
            </w:r>
          </w:p>
        </w:tc>
      </w:tr>
      <w:tr w:rsidR="0034491B" w:rsidRPr="00D872BD" w:rsidTr="00733F98">
        <w:trPr>
          <w:trHeight w:val="1105"/>
        </w:trPr>
        <w:tc>
          <w:tcPr>
            <w:tcW w:w="3191" w:type="dxa"/>
            <w:tcBorders>
              <w:top w:val="double" w:sz="4" w:space="0" w:color="auto"/>
              <w:bottom w:val="double" w:sz="4" w:space="0" w:color="auto"/>
            </w:tcBorders>
          </w:tcPr>
          <w:p w:rsidR="00020169" w:rsidRPr="00020169" w:rsidRDefault="00020169" w:rsidP="00020169">
            <w:pPr>
              <w:tabs>
                <w:tab w:val="left" w:pos="993"/>
                <w:tab w:val="num" w:pos="1440"/>
              </w:tabs>
              <w:jc w:val="both"/>
              <w:rPr>
                <w:sz w:val="20"/>
                <w:szCs w:val="20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>Комунальний заклад «Херсонська дитяча обласна клінічна лікарня» Херсонської обласної ради (далі – Лікарня) є багатопрофільним лікувально-профілактичним медичним закладом обласної комунальної власності, який забезпечує кваліфіковану, спеціалізовану, стаціонарну і поліклінічну консультативну) медичну допомогу дитячому населенню області віком від 0 до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0169">
              <w:rPr>
                <w:sz w:val="20"/>
                <w:szCs w:val="20"/>
                <w:lang w:val="uk-UA"/>
              </w:rPr>
              <w:t>18 років, за спеціальностями у відповідності до Ліцензії Міністерства охорони здоров`я України, а також організаційно-методичне керівництво дитячими лікувально-профілактичними закладами (відділеннями) області, спеціалізацію та підвищення кваліфікації дитячих  лікарів і середніх медичних працівників.</w:t>
            </w:r>
          </w:p>
          <w:p w:rsidR="00020169" w:rsidRPr="00020169" w:rsidRDefault="00020169" w:rsidP="00020169">
            <w:pPr>
              <w:tabs>
                <w:tab w:val="left" w:pos="993"/>
                <w:tab w:val="num" w:pos="1440"/>
              </w:tabs>
              <w:jc w:val="both"/>
              <w:rPr>
                <w:sz w:val="20"/>
                <w:szCs w:val="20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 xml:space="preserve">      Лікарня є юридичною особою, об’єктом спільної власності територіальних громад Херсонської області, має самостійний баланс, поточний та інші рахунки, передбачені законодавством, печатки із своїм найменуванням, кутовий штамп, фірмові бланки та інші необхідні реквізити.        </w:t>
            </w:r>
          </w:p>
          <w:p w:rsidR="00020169" w:rsidRPr="00020169" w:rsidRDefault="00020169" w:rsidP="00020169">
            <w:pPr>
              <w:tabs>
                <w:tab w:val="left" w:pos="993"/>
                <w:tab w:val="num" w:pos="1440"/>
              </w:tabs>
              <w:jc w:val="both"/>
              <w:rPr>
                <w:sz w:val="20"/>
                <w:szCs w:val="20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 xml:space="preserve">      Лікарня підпорядковується Департаменту охорони здоров'</w:t>
            </w:r>
            <w:r w:rsidRPr="00020169">
              <w:rPr>
                <w:sz w:val="20"/>
                <w:szCs w:val="20"/>
                <w:lang w:val="uk-UA"/>
              </w:rPr>
              <w:softHyphen/>
              <w:t>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0169">
              <w:rPr>
                <w:sz w:val="20"/>
                <w:szCs w:val="20"/>
                <w:lang w:val="uk-UA"/>
              </w:rPr>
              <w:t xml:space="preserve">Херсонської обласної державної адміністрації і у своїй діяльності керується Конституцією України, законами України, указами </w:t>
            </w:r>
            <w:r w:rsidRPr="00020169">
              <w:rPr>
                <w:sz w:val="20"/>
                <w:szCs w:val="20"/>
                <w:lang w:val="uk-UA"/>
              </w:rPr>
              <w:lastRenderedPageBreak/>
              <w:t>Президента України, постановами Кабінету Міністрів України, наказами Міністерства охорони здоров’я України, Статутом Лікарні та іншими нормативно-правовими актами.</w:t>
            </w:r>
          </w:p>
          <w:p w:rsidR="00020169" w:rsidRPr="00020169" w:rsidRDefault="00020169" w:rsidP="00020169">
            <w:pPr>
              <w:ind w:firstLine="708"/>
              <w:jc w:val="both"/>
              <w:rPr>
                <w:sz w:val="20"/>
                <w:szCs w:val="20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 xml:space="preserve">До складу лікарні входить 18 стаціонарних відділень на 540 ліжок, лікувально-діагностичні підрозділи, поліклініка на 207 відвідувань за зміну, аптека та адміністративно-господарська частина.     </w:t>
            </w:r>
          </w:p>
          <w:p w:rsidR="0034491B" w:rsidRPr="00BD0D28" w:rsidRDefault="00020169" w:rsidP="00020169">
            <w:pPr>
              <w:rPr>
                <w:sz w:val="18"/>
                <w:szCs w:val="18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>Лікарня</w:t>
            </w:r>
            <w:r w:rsidRPr="00020169">
              <w:rPr>
                <w:sz w:val="20"/>
                <w:szCs w:val="20"/>
              </w:rPr>
              <w:t xml:space="preserve"> – </w:t>
            </w:r>
            <w:r w:rsidRPr="00020169">
              <w:rPr>
                <w:sz w:val="20"/>
                <w:szCs w:val="20"/>
                <w:lang w:val="uk-UA"/>
              </w:rPr>
              <w:t>обслуговується в ГУДКСУ у Херсонській області. Організаційна форма бухгалтерського обліку ведеться відповідно до Закону України від 16.09.1999 року № 996-</w:t>
            </w:r>
            <w:r w:rsidRPr="00020169">
              <w:rPr>
                <w:sz w:val="20"/>
                <w:szCs w:val="20"/>
                <w:lang w:val="en-US"/>
              </w:rPr>
              <w:t>XIV</w:t>
            </w:r>
            <w:r w:rsidRPr="00020169">
              <w:rPr>
                <w:sz w:val="20"/>
                <w:szCs w:val="20"/>
                <w:lang w:val="uk-UA"/>
              </w:rPr>
              <w:t xml:space="preserve"> “Про бухгалтерський облік та фінансову звітність в Україні”, нового плану рахунків бухгалтерського обліку, затвердженого наказом Міністерства Фінансів України від 30.11.1999 року № 291 (із змінами) та “Інструкції про форми меморіальних ордерів бюджетних установ та порядок їх складання”, затвердженої наказом Держказначейства України від 27.04.2000 року      № 68 (зі змінами). Форма бухгалтерського обліку меморіально-ордерна. Фінансова звітність складається відповідно порядку подання фінансової звітності, затвердженою постановою КМУ України від 28.02.2000 року № 419 (зі змінами та доповненнями). Основні господарські операції здійснювалися у відповідності до “Інструкції про кореспонденцію субрахунків бухгалтерського обліку для відображення основних господарських операцій бюджетних установ, затвердженої наказом від 26.06.2013 року №611.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0F037C" w:rsidRDefault="0034491B" w:rsidP="004059A7">
            <w:pPr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lastRenderedPageBreak/>
              <w:t>М</w:t>
            </w:r>
            <w:proofErr w:type="spellStart"/>
            <w:r w:rsidRPr="00BA6B45">
              <w:rPr>
                <w:sz w:val="20"/>
                <w:szCs w:val="20"/>
              </w:rPr>
              <w:t>едичний</w:t>
            </w:r>
            <w:proofErr w:type="spellEnd"/>
            <w:r w:rsidRPr="00BA6B45">
              <w:rPr>
                <w:sz w:val="20"/>
                <w:szCs w:val="20"/>
              </w:rPr>
              <w:t xml:space="preserve"> заклад </w:t>
            </w:r>
            <w:proofErr w:type="spellStart"/>
            <w:r w:rsidRPr="00BA6B45">
              <w:rPr>
                <w:sz w:val="20"/>
                <w:szCs w:val="20"/>
              </w:rPr>
              <w:t>комунальної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форми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власності</w:t>
            </w:r>
            <w:proofErr w:type="spellEnd"/>
            <w:r w:rsidRPr="00BA6B45">
              <w:rPr>
                <w:sz w:val="20"/>
                <w:szCs w:val="20"/>
              </w:rPr>
              <w:t xml:space="preserve">, </w:t>
            </w:r>
            <w:proofErr w:type="spellStart"/>
            <w:r w:rsidRPr="00BA6B45">
              <w:rPr>
                <w:sz w:val="20"/>
                <w:szCs w:val="20"/>
              </w:rPr>
              <w:t>підпорядкований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r w:rsidRPr="00BA6B45">
              <w:rPr>
                <w:sz w:val="20"/>
                <w:szCs w:val="20"/>
                <w:lang w:val="uk-UA"/>
              </w:rPr>
              <w:t>Департаменту</w:t>
            </w:r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охорони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здоров’я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Херсонської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обласної держаної адміністрації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9A563E" w:rsidRDefault="0034491B" w:rsidP="004059A7">
            <w:pPr>
              <w:pStyle w:val="a3"/>
              <w:jc w:val="left"/>
              <w:rPr>
                <w:sz w:val="20"/>
                <w:szCs w:val="20"/>
              </w:rPr>
            </w:pPr>
            <w:r w:rsidRPr="009A563E">
              <w:rPr>
                <w:sz w:val="20"/>
                <w:szCs w:val="20"/>
              </w:rPr>
              <w:t>Штатна чисельність персоналу на 01.</w:t>
            </w:r>
            <w:r w:rsidRPr="0034491B">
              <w:rPr>
                <w:sz w:val="20"/>
                <w:szCs w:val="20"/>
                <w:lang w:val="ru-RU"/>
              </w:rPr>
              <w:t>0</w:t>
            </w:r>
            <w:r w:rsidR="00D872BD">
              <w:rPr>
                <w:sz w:val="20"/>
                <w:szCs w:val="20"/>
                <w:lang w:val="ru-RU"/>
              </w:rPr>
              <w:t>4</w:t>
            </w:r>
            <w:r w:rsidRPr="009A563E">
              <w:rPr>
                <w:sz w:val="20"/>
                <w:szCs w:val="20"/>
              </w:rPr>
              <w:t>.201</w:t>
            </w:r>
            <w:r w:rsidR="005646EE">
              <w:rPr>
                <w:sz w:val="20"/>
                <w:szCs w:val="20"/>
              </w:rPr>
              <w:t>8</w:t>
            </w:r>
            <w:r w:rsidRPr="009A563E">
              <w:rPr>
                <w:sz w:val="20"/>
                <w:szCs w:val="20"/>
              </w:rPr>
              <w:t xml:space="preserve"> р. становить </w:t>
            </w:r>
            <w:r w:rsidRPr="00B4197A">
              <w:rPr>
                <w:sz w:val="20"/>
                <w:szCs w:val="20"/>
              </w:rPr>
              <w:t>1211,5</w:t>
            </w:r>
          </w:p>
          <w:p w:rsidR="0034491B" w:rsidRPr="009A563E" w:rsidRDefault="0034491B" w:rsidP="004059A7">
            <w:pPr>
              <w:pStyle w:val="a3"/>
              <w:jc w:val="left"/>
              <w:rPr>
                <w:sz w:val="20"/>
                <w:szCs w:val="20"/>
              </w:rPr>
            </w:pPr>
            <w:r w:rsidRPr="009A563E">
              <w:rPr>
                <w:sz w:val="20"/>
                <w:szCs w:val="20"/>
              </w:rPr>
              <w:t xml:space="preserve"> посад.</w:t>
            </w:r>
          </w:p>
          <w:p w:rsidR="0034491B" w:rsidRPr="009A563E" w:rsidRDefault="0034491B" w:rsidP="004059A7">
            <w:pPr>
              <w:pStyle w:val="a3"/>
              <w:rPr>
                <w:sz w:val="20"/>
                <w:szCs w:val="20"/>
              </w:rPr>
            </w:pPr>
          </w:p>
          <w:p w:rsidR="0034491B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9A563E">
              <w:rPr>
                <w:sz w:val="20"/>
                <w:szCs w:val="20"/>
                <w:lang w:val="uk-UA"/>
              </w:rPr>
              <w:t xml:space="preserve"> Середньооблікова кількість працівників в еквіваленті повної зайнятості –</w:t>
            </w:r>
            <w:r w:rsidR="00B4197A">
              <w:rPr>
                <w:sz w:val="20"/>
                <w:szCs w:val="20"/>
                <w:lang w:val="uk-UA"/>
              </w:rPr>
              <w:t>1065</w:t>
            </w:r>
          </w:p>
          <w:p w:rsidR="0034491B" w:rsidRPr="009A563E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9A563E">
              <w:rPr>
                <w:sz w:val="20"/>
                <w:szCs w:val="20"/>
                <w:lang w:val="uk-UA"/>
              </w:rPr>
              <w:t xml:space="preserve"> осіб.</w:t>
            </w:r>
          </w:p>
          <w:p w:rsidR="0034491B" w:rsidRPr="009A563E" w:rsidRDefault="0034491B" w:rsidP="004059A7">
            <w:pPr>
              <w:rPr>
                <w:sz w:val="20"/>
                <w:szCs w:val="20"/>
                <w:lang w:val="uk-UA"/>
              </w:rPr>
            </w:pPr>
          </w:p>
          <w:p w:rsidR="0034491B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9A563E">
              <w:rPr>
                <w:sz w:val="20"/>
                <w:szCs w:val="20"/>
                <w:lang w:val="uk-UA"/>
              </w:rPr>
              <w:t xml:space="preserve">Середньооблікова чисельність </w:t>
            </w:r>
            <w:r w:rsidR="00B4197A">
              <w:rPr>
                <w:sz w:val="20"/>
                <w:szCs w:val="20"/>
                <w:lang w:val="uk-UA"/>
              </w:rPr>
              <w:t>–</w:t>
            </w:r>
            <w:r w:rsidRPr="009A563E">
              <w:rPr>
                <w:sz w:val="20"/>
                <w:szCs w:val="20"/>
                <w:lang w:val="uk-UA"/>
              </w:rPr>
              <w:t xml:space="preserve"> </w:t>
            </w:r>
            <w:r w:rsidRPr="00B4197A">
              <w:rPr>
                <w:sz w:val="20"/>
                <w:szCs w:val="20"/>
                <w:lang w:val="uk-UA"/>
              </w:rPr>
              <w:t>9</w:t>
            </w:r>
            <w:r w:rsidR="00461AD9" w:rsidRPr="00B4197A">
              <w:rPr>
                <w:sz w:val="20"/>
                <w:szCs w:val="20"/>
                <w:lang w:val="uk-UA"/>
              </w:rPr>
              <w:t>5</w:t>
            </w:r>
            <w:r w:rsidR="00B4197A" w:rsidRPr="00B4197A">
              <w:rPr>
                <w:sz w:val="20"/>
                <w:szCs w:val="20"/>
                <w:lang w:val="uk-UA"/>
              </w:rPr>
              <w:t>5</w:t>
            </w:r>
          </w:p>
          <w:p w:rsidR="0034491B" w:rsidRPr="009A563E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9A563E">
              <w:rPr>
                <w:sz w:val="20"/>
                <w:szCs w:val="20"/>
                <w:lang w:val="uk-UA"/>
              </w:rPr>
              <w:t xml:space="preserve"> особа.</w:t>
            </w:r>
          </w:p>
          <w:p w:rsidR="0034491B" w:rsidRPr="009A563E" w:rsidRDefault="0034491B" w:rsidP="004059A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9A563E" w:rsidRDefault="0034491B" w:rsidP="004059A7">
            <w:pPr>
              <w:pStyle w:val="a3"/>
              <w:rPr>
                <w:sz w:val="20"/>
                <w:szCs w:val="20"/>
                <w:lang w:val="ru-RU"/>
              </w:rPr>
            </w:pPr>
            <w:r w:rsidRPr="00210401">
              <w:rPr>
                <w:sz w:val="20"/>
                <w:szCs w:val="20"/>
              </w:rPr>
              <w:t xml:space="preserve">       </w:t>
            </w:r>
            <w:r w:rsidRPr="009A563E">
              <w:rPr>
                <w:sz w:val="20"/>
                <w:szCs w:val="20"/>
              </w:rPr>
              <w:t xml:space="preserve">За </w:t>
            </w:r>
            <w:r w:rsidRPr="001033A2">
              <w:rPr>
                <w:bCs/>
                <w:sz w:val="20"/>
                <w:szCs w:val="20"/>
                <w:lang w:val="en-US"/>
              </w:rPr>
              <w:t>I</w:t>
            </w:r>
            <w:r w:rsidRPr="009A563E">
              <w:rPr>
                <w:sz w:val="20"/>
                <w:szCs w:val="20"/>
              </w:rPr>
              <w:t xml:space="preserve"> квартал 201</w:t>
            </w:r>
            <w:r w:rsidR="00D872BD">
              <w:rPr>
                <w:sz w:val="20"/>
                <w:szCs w:val="20"/>
              </w:rPr>
              <w:t>8</w:t>
            </w:r>
            <w:r w:rsidRPr="009A563E">
              <w:rPr>
                <w:sz w:val="20"/>
                <w:szCs w:val="20"/>
              </w:rPr>
              <w:t xml:space="preserve"> року проліковано   </w:t>
            </w:r>
            <w:r w:rsidR="00B4197A">
              <w:rPr>
                <w:sz w:val="20"/>
                <w:szCs w:val="20"/>
              </w:rPr>
              <w:t>3743</w:t>
            </w:r>
            <w:r w:rsidRPr="009A563E">
              <w:rPr>
                <w:sz w:val="20"/>
                <w:szCs w:val="20"/>
              </w:rPr>
              <w:t xml:space="preserve"> хворих. Завантаженість одного лікарняного ліжка склала  </w:t>
            </w:r>
            <w:r w:rsidR="00B4197A">
              <w:rPr>
                <w:sz w:val="20"/>
                <w:szCs w:val="20"/>
              </w:rPr>
              <w:t>74,9</w:t>
            </w:r>
            <w:r w:rsidR="00461AD9">
              <w:rPr>
                <w:sz w:val="20"/>
                <w:szCs w:val="20"/>
                <w:lang w:val="ru-RU"/>
              </w:rPr>
              <w:t xml:space="preserve"> </w:t>
            </w:r>
            <w:r w:rsidRPr="009A563E">
              <w:rPr>
                <w:sz w:val="20"/>
                <w:szCs w:val="20"/>
              </w:rPr>
              <w:t>дні</w:t>
            </w:r>
            <w:r w:rsidR="00461AD9">
              <w:rPr>
                <w:sz w:val="20"/>
                <w:szCs w:val="20"/>
              </w:rPr>
              <w:t>в</w:t>
            </w:r>
            <w:r w:rsidRPr="009A563E">
              <w:rPr>
                <w:sz w:val="20"/>
                <w:szCs w:val="20"/>
              </w:rPr>
              <w:t xml:space="preserve"> при плані  на квартал </w:t>
            </w:r>
            <w:r w:rsidRPr="009A563E">
              <w:rPr>
                <w:sz w:val="20"/>
                <w:szCs w:val="20"/>
                <w:lang w:val="ru-RU"/>
              </w:rPr>
              <w:t xml:space="preserve"> </w:t>
            </w:r>
            <w:r w:rsidR="00B4197A">
              <w:rPr>
                <w:sz w:val="20"/>
                <w:szCs w:val="20"/>
                <w:lang w:val="ru-RU"/>
              </w:rPr>
              <w:t>82,5</w:t>
            </w:r>
            <w:r w:rsidRPr="009A563E">
              <w:rPr>
                <w:sz w:val="20"/>
                <w:szCs w:val="20"/>
              </w:rPr>
              <w:t xml:space="preserve"> дн</w:t>
            </w:r>
            <w:r w:rsidR="00461AD9">
              <w:rPr>
                <w:sz w:val="20"/>
                <w:szCs w:val="20"/>
              </w:rPr>
              <w:t>ів</w:t>
            </w:r>
            <w:r w:rsidRPr="009A563E">
              <w:rPr>
                <w:sz w:val="20"/>
                <w:szCs w:val="20"/>
              </w:rPr>
              <w:t xml:space="preserve">. </w:t>
            </w:r>
          </w:p>
          <w:p w:rsidR="0034491B" w:rsidRPr="009A563E" w:rsidRDefault="0034491B" w:rsidP="004059A7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34491B" w:rsidRPr="002C6DF2" w:rsidRDefault="0034491B" w:rsidP="004059A7">
            <w:pPr>
              <w:pStyle w:val="a3"/>
              <w:rPr>
                <w:sz w:val="20"/>
                <w:szCs w:val="20"/>
              </w:rPr>
            </w:pPr>
            <w:r w:rsidRPr="009A563E">
              <w:rPr>
                <w:sz w:val="20"/>
                <w:szCs w:val="20"/>
              </w:rPr>
              <w:t xml:space="preserve">       Всього проведено </w:t>
            </w:r>
            <w:r w:rsidR="00B4197A">
              <w:rPr>
                <w:sz w:val="20"/>
                <w:szCs w:val="20"/>
                <w:lang w:val="ru-RU"/>
              </w:rPr>
              <w:t>40432</w:t>
            </w:r>
            <w:r w:rsidRPr="009A563E">
              <w:rPr>
                <w:sz w:val="20"/>
                <w:szCs w:val="20"/>
              </w:rPr>
              <w:t xml:space="preserve"> ліжко д</w:t>
            </w:r>
            <w:proofErr w:type="spellStart"/>
            <w:r w:rsidRPr="009A563E">
              <w:rPr>
                <w:sz w:val="20"/>
                <w:szCs w:val="20"/>
                <w:lang w:val="ru-RU"/>
              </w:rPr>
              <w:t>ень</w:t>
            </w:r>
            <w:proofErr w:type="spellEnd"/>
            <w:r w:rsidRPr="009A563E">
              <w:rPr>
                <w:sz w:val="20"/>
                <w:szCs w:val="20"/>
              </w:rPr>
              <w:t xml:space="preserve"> утримання дітей   та</w:t>
            </w:r>
            <w:r w:rsidRPr="009A563E">
              <w:rPr>
                <w:sz w:val="20"/>
                <w:szCs w:val="20"/>
                <w:lang w:val="ru-RU"/>
              </w:rPr>
              <w:t xml:space="preserve"> </w:t>
            </w:r>
            <w:r w:rsidRPr="009A563E">
              <w:rPr>
                <w:sz w:val="20"/>
                <w:szCs w:val="20"/>
              </w:rPr>
              <w:t xml:space="preserve"> </w:t>
            </w:r>
            <w:r w:rsidR="00B4197A">
              <w:rPr>
                <w:sz w:val="20"/>
                <w:szCs w:val="20"/>
                <w:lang w:val="ru-RU"/>
              </w:rPr>
              <w:t>18599</w:t>
            </w:r>
            <w:r w:rsidRPr="009A563E">
              <w:rPr>
                <w:sz w:val="20"/>
                <w:szCs w:val="20"/>
              </w:rPr>
              <w:t xml:space="preserve"> ліжко днів матерів з хворими дітьми.</w:t>
            </w:r>
          </w:p>
          <w:p w:rsidR="0034491B" w:rsidRPr="00CD09C7" w:rsidRDefault="0034491B" w:rsidP="004059A7">
            <w:pPr>
              <w:pStyle w:val="a3"/>
              <w:rPr>
                <w:sz w:val="20"/>
                <w:szCs w:val="20"/>
                <w:highlight w:val="yellow"/>
              </w:rPr>
            </w:pPr>
          </w:p>
          <w:p w:rsidR="0034491B" w:rsidRDefault="0034491B" w:rsidP="004059A7">
            <w:pPr>
              <w:pStyle w:val="a3"/>
              <w:rPr>
                <w:b/>
                <w:bCs/>
                <w:color w:val="FF00FF"/>
                <w:sz w:val="20"/>
                <w:szCs w:val="20"/>
                <w:lang w:val="en-US"/>
              </w:rPr>
            </w:pPr>
            <w:r w:rsidRPr="002C6DF2">
              <w:rPr>
                <w:sz w:val="20"/>
                <w:szCs w:val="20"/>
              </w:rPr>
              <w:t xml:space="preserve">        На </w:t>
            </w:r>
            <w:r w:rsidRPr="001033A2">
              <w:rPr>
                <w:bCs/>
                <w:sz w:val="20"/>
                <w:szCs w:val="20"/>
                <w:lang w:val="en-US"/>
              </w:rPr>
              <w:t>I</w:t>
            </w:r>
            <w:r w:rsidRPr="002C6DF2">
              <w:rPr>
                <w:sz w:val="20"/>
                <w:szCs w:val="20"/>
              </w:rPr>
              <w:t xml:space="preserve"> квартал 201</w:t>
            </w:r>
            <w:r w:rsidR="00D872BD">
              <w:rPr>
                <w:sz w:val="20"/>
                <w:szCs w:val="20"/>
              </w:rPr>
              <w:t>8</w:t>
            </w:r>
            <w:r w:rsidRPr="002C6DF2">
              <w:rPr>
                <w:sz w:val="20"/>
                <w:szCs w:val="20"/>
              </w:rPr>
              <w:t xml:space="preserve"> року </w:t>
            </w:r>
            <w:r w:rsidRPr="00B4197A">
              <w:rPr>
                <w:sz w:val="20"/>
                <w:szCs w:val="20"/>
              </w:rPr>
              <w:t>по КВКМБ</w:t>
            </w:r>
            <w:r w:rsidRPr="002C6DF2">
              <w:rPr>
                <w:sz w:val="20"/>
                <w:szCs w:val="20"/>
              </w:rPr>
              <w:t xml:space="preserve"> </w:t>
            </w:r>
            <w:r w:rsidR="00D872BD">
              <w:rPr>
                <w:sz w:val="20"/>
                <w:szCs w:val="20"/>
              </w:rPr>
              <w:t>0712020</w:t>
            </w:r>
            <w:r w:rsidRPr="002C6DF2">
              <w:rPr>
                <w:sz w:val="20"/>
                <w:szCs w:val="20"/>
              </w:rPr>
              <w:t xml:space="preserve"> «Спеціалізована стаціонарна медична допомога населенню» затверджено асигнувань в обсязі     </w:t>
            </w:r>
            <w:r w:rsidR="00D872BD" w:rsidRPr="00B4197A">
              <w:rPr>
                <w:sz w:val="20"/>
                <w:szCs w:val="20"/>
              </w:rPr>
              <w:t>22876492</w:t>
            </w:r>
            <w:r w:rsidR="00FD7DF9" w:rsidRPr="00B4197A">
              <w:rPr>
                <w:sz w:val="20"/>
                <w:szCs w:val="20"/>
              </w:rPr>
              <w:t>,00</w:t>
            </w:r>
            <w:r w:rsidR="00FD7DF9">
              <w:rPr>
                <w:sz w:val="20"/>
                <w:szCs w:val="20"/>
              </w:rPr>
              <w:t xml:space="preserve"> </w:t>
            </w:r>
            <w:r w:rsidRPr="00FD7DF9">
              <w:rPr>
                <w:bCs/>
                <w:sz w:val="20"/>
                <w:szCs w:val="20"/>
              </w:rPr>
              <w:t>грн.</w:t>
            </w:r>
            <w:r>
              <w:rPr>
                <w:b/>
                <w:bCs/>
                <w:color w:val="FF00FF"/>
                <w:sz w:val="20"/>
                <w:szCs w:val="20"/>
              </w:rPr>
              <w:t xml:space="preserve"> </w:t>
            </w:r>
          </w:p>
          <w:p w:rsidR="00F7483A" w:rsidRPr="00F7483A" w:rsidRDefault="00F7483A" w:rsidP="004059A7">
            <w:pPr>
              <w:pStyle w:val="a3"/>
              <w:rPr>
                <w:b/>
                <w:bCs/>
                <w:color w:val="FF00FF"/>
                <w:sz w:val="20"/>
                <w:szCs w:val="20"/>
                <w:lang w:val="en-US"/>
              </w:rPr>
            </w:pPr>
          </w:p>
          <w:p w:rsidR="0034491B" w:rsidRPr="00B4197A" w:rsidRDefault="0034491B" w:rsidP="004059A7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FF00FF"/>
                <w:sz w:val="20"/>
                <w:szCs w:val="20"/>
              </w:rPr>
              <w:t xml:space="preserve">      </w:t>
            </w:r>
            <w:r w:rsidRPr="00210401">
              <w:rPr>
                <w:b/>
                <w:bCs/>
                <w:sz w:val="20"/>
                <w:szCs w:val="20"/>
              </w:rPr>
              <w:t xml:space="preserve">  </w:t>
            </w:r>
            <w:r w:rsidRPr="00563C6E">
              <w:rPr>
                <w:sz w:val="20"/>
                <w:szCs w:val="20"/>
              </w:rPr>
              <w:t xml:space="preserve">Протягом звітного періоду надійшло коштів </w:t>
            </w:r>
            <w:r w:rsidR="008821CA">
              <w:rPr>
                <w:b/>
                <w:bCs/>
                <w:sz w:val="20"/>
                <w:szCs w:val="20"/>
              </w:rPr>
              <w:t>–</w:t>
            </w:r>
            <w:r w:rsidRPr="00563C6E">
              <w:rPr>
                <w:b/>
                <w:bCs/>
                <w:sz w:val="20"/>
                <w:szCs w:val="20"/>
              </w:rPr>
              <w:t xml:space="preserve"> </w:t>
            </w:r>
            <w:r w:rsidR="00A12B83" w:rsidRPr="00B4197A">
              <w:rPr>
                <w:sz w:val="20"/>
                <w:szCs w:val="20"/>
              </w:rPr>
              <w:t>22876492,00</w:t>
            </w:r>
            <w:r w:rsidR="00A12B83">
              <w:rPr>
                <w:sz w:val="20"/>
                <w:szCs w:val="20"/>
              </w:rPr>
              <w:t xml:space="preserve"> </w:t>
            </w:r>
            <w:r w:rsidRPr="00B4197A">
              <w:rPr>
                <w:bCs/>
                <w:sz w:val="20"/>
                <w:szCs w:val="20"/>
              </w:rPr>
              <w:t>грн</w:t>
            </w:r>
            <w:r w:rsidRPr="00B4197A">
              <w:rPr>
                <w:sz w:val="20"/>
                <w:szCs w:val="20"/>
              </w:rPr>
              <w:t xml:space="preserve">.; касові видатки склали </w:t>
            </w:r>
            <w:r w:rsidR="00A12B83" w:rsidRPr="00B4197A">
              <w:rPr>
                <w:bCs/>
                <w:sz w:val="20"/>
                <w:szCs w:val="20"/>
              </w:rPr>
              <w:t>22715782,35</w:t>
            </w:r>
            <w:r w:rsidR="008821CA" w:rsidRPr="00B4197A">
              <w:rPr>
                <w:bCs/>
                <w:sz w:val="20"/>
                <w:szCs w:val="20"/>
              </w:rPr>
              <w:t xml:space="preserve"> </w:t>
            </w:r>
            <w:r w:rsidRPr="00B4197A">
              <w:rPr>
                <w:sz w:val="20"/>
                <w:szCs w:val="20"/>
              </w:rPr>
              <w:t>грн.,</w:t>
            </w:r>
            <w:r w:rsidRPr="00B419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97A">
              <w:rPr>
                <w:sz w:val="20"/>
                <w:szCs w:val="20"/>
                <w:lang w:val="ru-RU"/>
              </w:rPr>
              <w:t>фактичн</w:t>
            </w:r>
            <w:proofErr w:type="spellEnd"/>
            <w:r w:rsidRPr="00B4197A">
              <w:rPr>
                <w:sz w:val="20"/>
                <w:szCs w:val="20"/>
              </w:rPr>
              <w:t>і</w:t>
            </w:r>
            <w:r w:rsidRPr="00B419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97A">
              <w:rPr>
                <w:sz w:val="20"/>
                <w:szCs w:val="20"/>
                <w:lang w:val="ru-RU"/>
              </w:rPr>
              <w:t>видатки</w:t>
            </w:r>
            <w:proofErr w:type="spellEnd"/>
            <w:r w:rsidRPr="00B419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97A">
              <w:rPr>
                <w:sz w:val="20"/>
                <w:szCs w:val="20"/>
                <w:lang w:val="ru-RU"/>
              </w:rPr>
              <w:t>склали</w:t>
            </w:r>
            <w:proofErr w:type="spellEnd"/>
            <w:r w:rsidRPr="00B4197A">
              <w:rPr>
                <w:bCs/>
                <w:sz w:val="20"/>
                <w:szCs w:val="20"/>
              </w:rPr>
              <w:t xml:space="preserve"> </w:t>
            </w:r>
            <w:r w:rsidR="00A12B83" w:rsidRPr="00B4197A">
              <w:rPr>
                <w:bCs/>
                <w:sz w:val="20"/>
                <w:szCs w:val="20"/>
              </w:rPr>
              <w:t>23797117,06</w:t>
            </w:r>
            <w:r w:rsidR="008821CA" w:rsidRPr="00B4197A">
              <w:rPr>
                <w:bCs/>
                <w:sz w:val="20"/>
                <w:szCs w:val="20"/>
              </w:rPr>
              <w:t xml:space="preserve"> </w:t>
            </w:r>
            <w:r w:rsidRPr="00B4197A">
              <w:rPr>
                <w:bCs/>
                <w:sz w:val="20"/>
                <w:szCs w:val="20"/>
              </w:rPr>
              <w:t xml:space="preserve"> грн. </w:t>
            </w:r>
          </w:p>
          <w:p w:rsidR="008821CA" w:rsidRPr="00B4197A" w:rsidRDefault="008821CA" w:rsidP="004059A7">
            <w:pPr>
              <w:pStyle w:val="a3"/>
              <w:rPr>
                <w:sz w:val="20"/>
                <w:szCs w:val="20"/>
              </w:rPr>
            </w:pPr>
          </w:p>
          <w:p w:rsidR="00836F8D" w:rsidRPr="00210401" w:rsidRDefault="00836F8D" w:rsidP="00836F8D">
            <w:pPr>
              <w:pStyle w:val="a3"/>
              <w:rPr>
                <w:sz w:val="20"/>
                <w:szCs w:val="20"/>
              </w:rPr>
            </w:pPr>
          </w:p>
          <w:p w:rsidR="00F93002" w:rsidRDefault="00836F8D" w:rsidP="00836F8D">
            <w:pPr>
              <w:jc w:val="both"/>
              <w:rPr>
                <w:sz w:val="20"/>
                <w:szCs w:val="20"/>
                <w:lang w:val="en-US"/>
              </w:rPr>
            </w:pPr>
            <w:r w:rsidRPr="00210401">
              <w:rPr>
                <w:sz w:val="20"/>
                <w:szCs w:val="20"/>
                <w:lang w:val="uk-UA"/>
              </w:rPr>
              <w:t xml:space="preserve">       </w:t>
            </w:r>
            <w:r w:rsidRPr="006231A1">
              <w:rPr>
                <w:sz w:val="20"/>
                <w:szCs w:val="20"/>
                <w:lang w:val="uk-UA"/>
              </w:rPr>
              <w:t xml:space="preserve">Дебіторська заборгованість на кінець звітного періоду складає </w:t>
            </w:r>
            <w:r w:rsidR="00F93002" w:rsidRPr="00F93002">
              <w:rPr>
                <w:sz w:val="20"/>
                <w:szCs w:val="20"/>
              </w:rPr>
              <w:t>611</w:t>
            </w:r>
            <w:r w:rsidR="00F93002">
              <w:rPr>
                <w:sz w:val="20"/>
                <w:szCs w:val="20"/>
                <w:lang w:val="uk-UA"/>
              </w:rPr>
              <w:t>9,66</w:t>
            </w:r>
            <w:r w:rsidR="00F93002" w:rsidRPr="00F93002">
              <w:rPr>
                <w:sz w:val="20"/>
                <w:szCs w:val="20"/>
              </w:rPr>
              <w:t xml:space="preserve"> </w:t>
            </w:r>
            <w:r w:rsidRPr="006231A1">
              <w:rPr>
                <w:sz w:val="20"/>
                <w:szCs w:val="20"/>
                <w:lang w:val="uk-UA"/>
              </w:rPr>
              <w:t>грн. Дебіторська заборгованість виникла</w:t>
            </w:r>
            <w:r>
              <w:rPr>
                <w:sz w:val="20"/>
                <w:szCs w:val="20"/>
                <w:lang w:val="uk-UA"/>
              </w:rPr>
              <w:t xml:space="preserve"> по КЕКВ 22</w:t>
            </w:r>
            <w:r w:rsidR="00F93002" w:rsidRPr="00F9300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внаслідок п</w:t>
            </w:r>
            <w:r w:rsidR="00DF3FEA">
              <w:rPr>
                <w:sz w:val="20"/>
                <w:szCs w:val="20"/>
                <w:lang w:val="uk-UA"/>
              </w:rPr>
              <w:t xml:space="preserve">опередньої оплати за </w:t>
            </w:r>
            <w:r w:rsidR="00F93002">
              <w:rPr>
                <w:sz w:val="20"/>
                <w:szCs w:val="20"/>
                <w:lang w:val="uk-UA"/>
              </w:rPr>
              <w:t xml:space="preserve">періодичні видання. </w:t>
            </w:r>
          </w:p>
          <w:p w:rsidR="00F7483A" w:rsidRPr="00F7483A" w:rsidRDefault="00F7483A" w:rsidP="00836F8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93002" w:rsidRPr="00F93002" w:rsidRDefault="00F7483A" w:rsidP="00836F8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F93002">
              <w:rPr>
                <w:sz w:val="20"/>
                <w:szCs w:val="20"/>
                <w:lang w:val="uk-UA"/>
              </w:rPr>
              <w:t xml:space="preserve"> Крім того, рахується інша дебіторська заборгованість в сумі 58534,00 грн., яка виникла внаслідок  надходження коштів на  виплату допомоги по тимчасовій непрацездатності в кінці поточного місяця. </w:t>
            </w:r>
          </w:p>
          <w:p w:rsidR="00F7483A" w:rsidRPr="00F7483A" w:rsidRDefault="00F7483A" w:rsidP="00836F8D">
            <w:pPr>
              <w:jc w:val="both"/>
              <w:rPr>
                <w:sz w:val="20"/>
                <w:szCs w:val="20"/>
                <w:lang w:val="uk-UA"/>
              </w:rPr>
            </w:pPr>
          </w:p>
          <w:p w:rsidR="00836F8D" w:rsidRDefault="00F7483A" w:rsidP="00836F8D">
            <w:pPr>
              <w:jc w:val="both"/>
              <w:rPr>
                <w:sz w:val="20"/>
                <w:szCs w:val="20"/>
                <w:lang w:val="uk-UA"/>
              </w:rPr>
            </w:pPr>
            <w:r w:rsidRPr="00F7483A">
              <w:rPr>
                <w:sz w:val="20"/>
                <w:szCs w:val="20"/>
              </w:rPr>
              <w:t xml:space="preserve">    </w:t>
            </w:r>
            <w:r w:rsidR="001E0CEE">
              <w:rPr>
                <w:sz w:val="20"/>
                <w:szCs w:val="20"/>
                <w:lang w:val="uk-UA"/>
              </w:rPr>
              <w:t>Станом на 01.04.2018 року рах</w:t>
            </w:r>
            <w:r w:rsidR="00257F91">
              <w:rPr>
                <w:sz w:val="20"/>
                <w:szCs w:val="20"/>
                <w:lang w:val="uk-UA"/>
              </w:rPr>
              <w:t>ує</w:t>
            </w:r>
            <w:r w:rsidR="001E0CEE">
              <w:rPr>
                <w:sz w:val="20"/>
                <w:szCs w:val="20"/>
                <w:lang w:val="uk-UA"/>
              </w:rPr>
              <w:t>ться к</w:t>
            </w:r>
            <w:r w:rsidR="00F93002">
              <w:rPr>
                <w:sz w:val="20"/>
                <w:szCs w:val="20"/>
                <w:lang w:val="uk-UA"/>
              </w:rPr>
              <w:t>редиторська заборгованість в сумі 450388,05   за</w:t>
            </w:r>
            <w:r w:rsidR="001E0CEE">
              <w:rPr>
                <w:sz w:val="20"/>
                <w:szCs w:val="20"/>
                <w:lang w:val="uk-UA"/>
              </w:rPr>
              <w:t xml:space="preserve">  природний газ  від ТОВ «УКР ГАЗ РЕСУРС»</w:t>
            </w:r>
            <w:r w:rsidR="00836F8D">
              <w:rPr>
                <w:sz w:val="20"/>
                <w:szCs w:val="20"/>
                <w:lang w:val="uk-UA"/>
              </w:rPr>
              <w:t>.</w:t>
            </w:r>
          </w:p>
          <w:p w:rsidR="0034491B" w:rsidRPr="00F7483A" w:rsidRDefault="0034491B" w:rsidP="004059A7">
            <w:pPr>
              <w:jc w:val="both"/>
              <w:rPr>
                <w:highlight w:val="green"/>
              </w:rPr>
            </w:pPr>
            <w:r w:rsidRPr="00210401">
              <w:t xml:space="preserve">   </w:t>
            </w:r>
            <w:r w:rsidRPr="00210401">
              <w:rPr>
                <w:u w:val="single"/>
              </w:rPr>
              <w:t xml:space="preserve"> </w:t>
            </w:r>
            <w:r w:rsidRPr="00332ED1">
              <w:rPr>
                <w:highlight w:val="green"/>
              </w:rPr>
              <w:t xml:space="preserve">  </w:t>
            </w:r>
          </w:p>
          <w:p w:rsidR="00F7483A" w:rsidRPr="00F7483A" w:rsidRDefault="00F7483A" w:rsidP="004059A7">
            <w:pPr>
              <w:jc w:val="both"/>
              <w:rPr>
                <w:highlight w:val="green"/>
              </w:rPr>
            </w:pPr>
          </w:p>
          <w:p w:rsidR="00F7483A" w:rsidRPr="00F7483A" w:rsidRDefault="00F7483A" w:rsidP="004059A7">
            <w:pPr>
              <w:jc w:val="both"/>
              <w:rPr>
                <w:highlight w:val="green"/>
              </w:rPr>
            </w:pPr>
          </w:p>
          <w:p w:rsidR="00F7483A" w:rsidRPr="00F7483A" w:rsidRDefault="00F7483A" w:rsidP="004059A7">
            <w:pPr>
              <w:jc w:val="both"/>
              <w:rPr>
                <w:highlight w:val="green"/>
              </w:rPr>
            </w:pPr>
            <w:bookmarkStart w:id="0" w:name="_GoBack"/>
            <w:bookmarkEnd w:id="0"/>
          </w:p>
          <w:p w:rsidR="0034491B" w:rsidRPr="00C90BD9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210401">
              <w:rPr>
                <w:sz w:val="20"/>
                <w:szCs w:val="20"/>
                <w:lang w:val="uk-UA"/>
              </w:rPr>
              <w:t xml:space="preserve">    </w:t>
            </w:r>
            <w:r w:rsidRPr="00C90BD9">
              <w:rPr>
                <w:sz w:val="20"/>
                <w:szCs w:val="20"/>
              </w:rPr>
              <w:t>Станом на 01.</w:t>
            </w:r>
            <w:r w:rsidR="008821CA">
              <w:rPr>
                <w:sz w:val="20"/>
                <w:szCs w:val="20"/>
                <w:lang w:val="uk-UA"/>
              </w:rPr>
              <w:t>0</w:t>
            </w:r>
            <w:r w:rsidR="00D872BD">
              <w:rPr>
                <w:sz w:val="20"/>
                <w:szCs w:val="20"/>
                <w:lang w:val="uk-UA"/>
              </w:rPr>
              <w:t>4</w:t>
            </w:r>
            <w:r w:rsidRPr="00C90BD9">
              <w:rPr>
                <w:sz w:val="20"/>
                <w:szCs w:val="20"/>
              </w:rPr>
              <w:t>.201</w:t>
            </w:r>
            <w:r w:rsidR="008821CA">
              <w:rPr>
                <w:sz w:val="20"/>
                <w:szCs w:val="20"/>
                <w:lang w:val="uk-UA"/>
              </w:rPr>
              <w:t>8</w:t>
            </w:r>
            <w:r w:rsidRPr="00C90BD9">
              <w:rPr>
                <w:sz w:val="20"/>
                <w:szCs w:val="20"/>
              </w:rPr>
              <w:t xml:space="preserve"> року </w:t>
            </w:r>
            <w:proofErr w:type="spellStart"/>
            <w:r w:rsidRPr="00C90BD9">
              <w:rPr>
                <w:sz w:val="20"/>
                <w:szCs w:val="20"/>
              </w:rPr>
              <w:t>із</w:t>
            </w:r>
            <w:proofErr w:type="spellEnd"/>
            <w:r w:rsidRPr="00C90BD9">
              <w:rPr>
                <w:sz w:val="20"/>
                <w:szCs w:val="20"/>
              </w:rPr>
              <w:t xml:space="preserve"> </w:t>
            </w:r>
            <w:proofErr w:type="gramStart"/>
            <w:r w:rsidRPr="00C90BD9">
              <w:rPr>
                <w:sz w:val="20"/>
                <w:szCs w:val="20"/>
              </w:rPr>
              <w:t>державного</w:t>
            </w:r>
            <w:proofErr w:type="gramEnd"/>
            <w:r w:rsidRPr="00C90BD9">
              <w:rPr>
                <w:sz w:val="20"/>
                <w:szCs w:val="20"/>
              </w:rPr>
              <w:t xml:space="preserve"> бюджету </w:t>
            </w:r>
            <w:proofErr w:type="spellStart"/>
            <w:r w:rsidRPr="00C90BD9">
              <w:rPr>
                <w:sz w:val="20"/>
                <w:szCs w:val="20"/>
              </w:rPr>
              <w:t>отримано</w:t>
            </w:r>
            <w:proofErr w:type="spellEnd"/>
            <w:r w:rsidRPr="00C90BD9">
              <w:rPr>
                <w:sz w:val="20"/>
                <w:szCs w:val="20"/>
              </w:rPr>
              <w:t xml:space="preserve"> </w:t>
            </w:r>
            <w:proofErr w:type="spellStart"/>
            <w:r w:rsidRPr="00C90BD9">
              <w:rPr>
                <w:sz w:val="20"/>
                <w:szCs w:val="20"/>
              </w:rPr>
              <w:t>допомоги</w:t>
            </w:r>
            <w:proofErr w:type="spellEnd"/>
            <w:r w:rsidRPr="00C90BD9">
              <w:rPr>
                <w:sz w:val="20"/>
                <w:szCs w:val="20"/>
              </w:rPr>
              <w:t xml:space="preserve"> на суму</w:t>
            </w:r>
            <w:r w:rsidRPr="00C90BD9">
              <w:rPr>
                <w:sz w:val="20"/>
                <w:szCs w:val="20"/>
                <w:lang w:val="uk-UA"/>
              </w:rPr>
              <w:t xml:space="preserve"> </w:t>
            </w:r>
            <w:r w:rsidR="004D6EA3">
              <w:rPr>
                <w:sz w:val="20"/>
                <w:szCs w:val="20"/>
                <w:lang w:val="uk-UA"/>
              </w:rPr>
              <w:t>13111265</w:t>
            </w:r>
            <w:r w:rsidR="004D6EA3" w:rsidRPr="00826416">
              <w:rPr>
                <w:sz w:val="20"/>
                <w:szCs w:val="20"/>
                <w:lang w:val="uk-UA"/>
              </w:rPr>
              <w:t xml:space="preserve">,78 </w:t>
            </w:r>
            <w:r w:rsidR="00584B52" w:rsidRPr="00826416">
              <w:rPr>
                <w:sz w:val="20"/>
                <w:szCs w:val="20"/>
                <w:lang w:val="uk-UA"/>
              </w:rPr>
              <w:t xml:space="preserve"> </w:t>
            </w:r>
            <w:r w:rsidRPr="00826416">
              <w:rPr>
                <w:sz w:val="20"/>
                <w:szCs w:val="20"/>
                <w:lang w:val="uk-UA"/>
              </w:rPr>
              <w:t>грн., а саме,</w:t>
            </w:r>
            <w:r w:rsidRPr="00C90BD9">
              <w:rPr>
                <w:sz w:val="20"/>
                <w:szCs w:val="20"/>
                <w:lang w:val="uk-UA"/>
              </w:rPr>
              <w:t xml:space="preserve"> </w:t>
            </w:r>
          </w:p>
          <w:p w:rsidR="0034491B" w:rsidRDefault="00D872BD" w:rsidP="004059A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D6EA3">
              <w:rPr>
                <w:sz w:val="20"/>
                <w:szCs w:val="20"/>
                <w:lang w:val="uk-UA"/>
              </w:rPr>
              <w:t xml:space="preserve">1650747,61 </w:t>
            </w:r>
            <w:proofErr w:type="spellStart"/>
            <w:r w:rsidR="0034491B" w:rsidRPr="00C90BD9">
              <w:rPr>
                <w:sz w:val="20"/>
                <w:szCs w:val="20"/>
                <w:lang w:val="uk-UA"/>
              </w:rPr>
              <w:t>грн</w:t>
            </w:r>
            <w:proofErr w:type="spellEnd"/>
            <w:r w:rsidR="0034491B" w:rsidRPr="00C90BD9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="0034491B" w:rsidRPr="00C90BD9">
              <w:rPr>
                <w:sz w:val="20"/>
                <w:szCs w:val="20"/>
              </w:rPr>
              <w:t>від</w:t>
            </w:r>
            <w:proofErr w:type="spellEnd"/>
            <w:r w:rsidR="0034491B" w:rsidRPr="00C90BD9">
              <w:rPr>
                <w:sz w:val="20"/>
                <w:szCs w:val="20"/>
              </w:rPr>
              <w:t xml:space="preserve"> МОЗ </w:t>
            </w:r>
            <w:proofErr w:type="spellStart"/>
            <w:r w:rsidR="0034491B" w:rsidRPr="00C90BD9">
              <w:rPr>
                <w:sz w:val="20"/>
                <w:szCs w:val="20"/>
              </w:rPr>
              <w:t>України</w:t>
            </w:r>
            <w:proofErr w:type="spellEnd"/>
            <w:r w:rsidR="0034491B" w:rsidRPr="00C90BD9">
              <w:rPr>
                <w:sz w:val="20"/>
                <w:szCs w:val="20"/>
                <w:lang w:val="uk-UA"/>
              </w:rPr>
              <w:t>;</w:t>
            </w:r>
          </w:p>
          <w:p w:rsidR="004D6EA3" w:rsidRDefault="004D6EA3" w:rsidP="004059A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1460518,17 грн. – перерозподіл віл інших установ.</w:t>
            </w:r>
          </w:p>
          <w:p w:rsidR="004D6EA3" w:rsidRDefault="004D6EA3" w:rsidP="004D6EA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4D6EA3" w:rsidRPr="004D6EA3" w:rsidRDefault="004D6EA3" w:rsidP="004D6EA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За 1 квартал 2018 року о</w:t>
            </w:r>
            <w:r w:rsidRPr="004D6EA3">
              <w:rPr>
                <w:sz w:val="20"/>
                <w:szCs w:val="20"/>
                <w:lang w:val="uk-UA"/>
              </w:rPr>
              <w:t xml:space="preserve">тримано інсулінів від </w:t>
            </w:r>
            <w:proofErr w:type="spellStart"/>
            <w:r w:rsidRPr="004D6EA3">
              <w:rPr>
                <w:sz w:val="20"/>
                <w:szCs w:val="20"/>
                <w:lang w:val="uk-UA"/>
              </w:rPr>
              <w:t>Департамента</w:t>
            </w:r>
            <w:proofErr w:type="spellEnd"/>
            <w:r w:rsidRPr="004D6EA3">
              <w:rPr>
                <w:sz w:val="20"/>
                <w:szCs w:val="20"/>
                <w:lang w:val="uk-UA"/>
              </w:rPr>
              <w:t xml:space="preserve"> охорони здоров’я ХОДА</w:t>
            </w:r>
            <w:r>
              <w:rPr>
                <w:sz w:val="20"/>
                <w:szCs w:val="20"/>
                <w:lang w:val="uk-UA"/>
              </w:rPr>
              <w:t xml:space="preserve"> на загальну суму </w:t>
            </w:r>
            <w:r w:rsidRPr="004D6EA3">
              <w:rPr>
                <w:sz w:val="20"/>
                <w:szCs w:val="20"/>
                <w:lang w:val="uk-UA"/>
              </w:rPr>
              <w:t>92758,29грн.-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D872BD" w:rsidRDefault="00D872BD" w:rsidP="004059A7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34491B" w:rsidRPr="00C90BD9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1C4535">
              <w:rPr>
                <w:b/>
                <w:bCs/>
                <w:sz w:val="20"/>
                <w:szCs w:val="20"/>
                <w:lang w:val="uk-UA"/>
              </w:rPr>
              <w:t xml:space="preserve">      </w:t>
            </w:r>
            <w:r w:rsidRPr="00C90BD9">
              <w:rPr>
                <w:sz w:val="20"/>
                <w:szCs w:val="20"/>
                <w:lang w:val="uk-UA"/>
              </w:rPr>
              <w:t xml:space="preserve">За звітний період </w:t>
            </w:r>
            <w:r w:rsidRPr="00C90BD9">
              <w:rPr>
                <w:sz w:val="20"/>
                <w:szCs w:val="20"/>
              </w:rPr>
              <w:t xml:space="preserve">  проведено </w:t>
            </w:r>
            <w:proofErr w:type="spellStart"/>
            <w:r w:rsidRPr="00C90BD9">
              <w:rPr>
                <w:sz w:val="20"/>
                <w:szCs w:val="20"/>
              </w:rPr>
              <w:t>списання</w:t>
            </w:r>
            <w:proofErr w:type="spellEnd"/>
            <w:r w:rsidRPr="00C90BD9">
              <w:rPr>
                <w:sz w:val="20"/>
                <w:szCs w:val="20"/>
              </w:rPr>
              <w:t xml:space="preserve">  медикамент</w:t>
            </w:r>
            <w:r w:rsidRPr="00C90BD9">
              <w:rPr>
                <w:sz w:val="20"/>
                <w:szCs w:val="20"/>
                <w:lang w:val="uk-UA"/>
              </w:rPr>
              <w:t>і</w:t>
            </w:r>
            <w:r w:rsidRPr="00C90BD9">
              <w:rPr>
                <w:sz w:val="20"/>
                <w:szCs w:val="20"/>
              </w:rPr>
              <w:t xml:space="preserve">в, </w:t>
            </w:r>
            <w:proofErr w:type="spellStart"/>
            <w:r w:rsidRPr="00C90BD9">
              <w:rPr>
                <w:sz w:val="20"/>
                <w:szCs w:val="20"/>
              </w:rPr>
              <w:t>одержаних</w:t>
            </w:r>
            <w:proofErr w:type="spellEnd"/>
            <w:r w:rsidRPr="00C90BD9">
              <w:rPr>
                <w:sz w:val="20"/>
                <w:szCs w:val="20"/>
              </w:rPr>
              <w:t xml:space="preserve"> </w:t>
            </w:r>
            <w:proofErr w:type="spellStart"/>
            <w:r w:rsidRPr="00C90BD9">
              <w:rPr>
                <w:sz w:val="20"/>
                <w:szCs w:val="20"/>
              </w:rPr>
              <w:t>від</w:t>
            </w:r>
            <w:proofErr w:type="spellEnd"/>
            <w:r w:rsidRPr="00C90BD9">
              <w:rPr>
                <w:sz w:val="20"/>
                <w:szCs w:val="20"/>
              </w:rPr>
              <w:t xml:space="preserve"> МОЗ </w:t>
            </w:r>
            <w:proofErr w:type="spellStart"/>
            <w:r w:rsidRPr="00C90BD9">
              <w:rPr>
                <w:sz w:val="20"/>
                <w:szCs w:val="20"/>
              </w:rPr>
              <w:t>України</w:t>
            </w:r>
            <w:proofErr w:type="spellEnd"/>
            <w:r w:rsidRPr="00C90BD9">
              <w:rPr>
                <w:sz w:val="20"/>
                <w:szCs w:val="20"/>
              </w:rPr>
              <w:t>,  на</w:t>
            </w:r>
            <w:r w:rsidRPr="00C90BD9">
              <w:rPr>
                <w:sz w:val="20"/>
                <w:szCs w:val="20"/>
                <w:lang w:val="uk-UA"/>
              </w:rPr>
              <w:t xml:space="preserve"> суму</w:t>
            </w:r>
            <w:r w:rsidRPr="00C90BD9">
              <w:rPr>
                <w:sz w:val="20"/>
                <w:szCs w:val="20"/>
              </w:rPr>
              <w:t xml:space="preserve">  </w:t>
            </w:r>
            <w:r w:rsidR="00D872BD">
              <w:rPr>
                <w:sz w:val="20"/>
                <w:szCs w:val="20"/>
                <w:lang w:val="uk-UA"/>
              </w:rPr>
              <w:t>9816269,41</w:t>
            </w:r>
            <w:r w:rsidR="00584B52">
              <w:rPr>
                <w:sz w:val="20"/>
                <w:szCs w:val="20"/>
                <w:lang w:val="uk-UA"/>
              </w:rPr>
              <w:t xml:space="preserve"> </w:t>
            </w:r>
            <w:r w:rsidRPr="00C90BD9">
              <w:rPr>
                <w:sz w:val="20"/>
                <w:szCs w:val="20"/>
              </w:rPr>
              <w:t>грн.</w:t>
            </w:r>
            <w:r w:rsidRPr="00C90BD9">
              <w:rPr>
                <w:sz w:val="20"/>
                <w:szCs w:val="20"/>
                <w:lang w:val="uk-UA"/>
              </w:rPr>
              <w:t xml:space="preserve"> </w:t>
            </w:r>
          </w:p>
          <w:p w:rsidR="0034491B" w:rsidRPr="00E02C35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C90BD9">
              <w:rPr>
                <w:sz w:val="20"/>
                <w:szCs w:val="20"/>
                <w:lang w:val="uk-UA"/>
              </w:rPr>
              <w:t xml:space="preserve">      Передано медикаментів та витратних матеріалів на загальну суму  </w:t>
            </w:r>
            <w:r w:rsidR="00D872BD">
              <w:rPr>
                <w:sz w:val="20"/>
                <w:szCs w:val="20"/>
                <w:lang w:val="uk-UA"/>
              </w:rPr>
              <w:t>475580,71</w:t>
            </w:r>
            <w:r w:rsidR="00584B52">
              <w:rPr>
                <w:sz w:val="20"/>
                <w:szCs w:val="20"/>
                <w:lang w:val="uk-UA"/>
              </w:rPr>
              <w:t xml:space="preserve"> </w:t>
            </w:r>
            <w:r w:rsidRPr="00C90BD9">
              <w:rPr>
                <w:sz w:val="20"/>
                <w:szCs w:val="20"/>
                <w:lang w:val="uk-UA"/>
              </w:rPr>
              <w:t>грн.</w:t>
            </w:r>
          </w:p>
          <w:p w:rsidR="0034491B" w:rsidRPr="00210401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4491B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210401">
              <w:rPr>
                <w:sz w:val="20"/>
                <w:szCs w:val="20"/>
                <w:lang w:val="uk-UA"/>
              </w:rPr>
              <w:t xml:space="preserve">       </w:t>
            </w:r>
            <w:r w:rsidRPr="00C90BD9">
              <w:rPr>
                <w:sz w:val="20"/>
                <w:szCs w:val="20"/>
                <w:lang w:val="uk-UA"/>
              </w:rPr>
              <w:t xml:space="preserve">За </w:t>
            </w:r>
            <w:r w:rsidRPr="001033A2">
              <w:rPr>
                <w:bCs/>
                <w:sz w:val="20"/>
                <w:szCs w:val="20"/>
                <w:lang w:val="en-US"/>
              </w:rPr>
              <w:t>I</w:t>
            </w:r>
            <w:r w:rsidRPr="00C90BD9">
              <w:rPr>
                <w:sz w:val="20"/>
                <w:szCs w:val="20"/>
                <w:lang w:val="uk-UA"/>
              </w:rPr>
              <w:t xml:space="preserve"> квартал 201</w:t>
            </w:r>
            <w:r w:rsidR="00D872BD">
              <w:rPr>
                <w:sz w:val="20"/>
                <w:szCs w:val="20"/>
                <w:lang w:val="uk-UA"/>
              </w:rPr>
              <w:t>8</w:t>
            </w:r>
            <w:r w:rsidRPr="00C90BD9">
              <w:rPr>
                <w:sz w:val="20"/>
                <w:szCs w:val="20"/>
                <w:lang w:val="uk-UA"/>
              </w:rPr>
              <w:t xml:space="preserve"> року  лікарнею   з різних джерел  (приватних осіб, фірм, підприємств) отримано гуманітарної допомоги на загальну суму  </w:t>
            </w:r>
            <w:r w:rsidR="00D872BD">
              <w:rPr>
                <w:sz w:val="20"/>
                <w:szCs w:val="20"/>
                <w:lang w:val="uk-UA"/>
              </w:rPr>
              <w:t>236504,42</w:t>
            </w:r>
            <w:r w:rsidR="00584B52" w:rsidRPr="00C90BD9">
              <w:rPr>
                <w:sz w:val="20"/>
                <w:szCs w:val="20"/>
                <w:lang w:val="uk-UA"/>
              </w:rPr>
              <w:t xml:space="preserve"> </w:t>
            </w:r>
            <w:r w:rsidR="00584B52" w:rsidRPr="00C90BD9">
              <w:rPr>
                <w:sz w:val="20"/>
                <w:szCs w:val="20"/>
              </w:rPr>
              <w:t xml:space="preserve"> </w:t>
            </w:r>
            <w:r w:rsidRPr="00C90BD9">
              <w:rPr>
                <w:sz w:val="20"/>
                <w:szCs w:val="20"/>
                <w:lang w:val="uk-UA"/>
              </w:rPr>
              <w:t>грн.</w:t>
            </w:r>
            <w:r w:rsidRPr="00210401">
              <w:rPr>
                <w:sz w:val="20"/>
                <w:szCs w:val="20"/>
                <w:lang w:val="uk-UA"/>
              </w:rPr>
              <w:t xml:space="preserve"> </w:t>
            </w:r>
          </w:p>
          <w:p w:rsidR="00836F8D" w:rsidRDefault="00836F8D" w:rsidP="00836F8D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4491B" w:rsidRPr="00210401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4491B" w:rsidRPr="00210401" w:rsidRDefault="0034491B" w:rsidP="004059A7">
            <w:pPr>
              <w:pStyle w:val="a3"/>
              <w:jc w:val="left"/>
              <w:rPr>
                <w:sz w:val="20"/>
                <w:szCs w:val="20"/>
              </w:rPr>
            </w:pPr>
            <w:r w:rsidRPr="00210401">
              <w:rPr>
                <w:sz w:val="20"/>
                <w:szCs w:val="20"/>
                <w:lang w:val="ru-RU"/>
              </w:rPr>
              <w:t xml:space="preserve">     </w:t>
            </w:r>
            <w:r w:rsidRPr="00C90BD9">
              <w:rPr>
                <w:sz w:val="20"/>
                <w:szCs w:val="20"/>
              </w:rPr>
              <w:t xml:space="preserve">Всі видатки та надходження проведені в рамках кошторису за </w:t>
            </w:r>
            <w:r w:rsidRPr="001033A2">
              <w:rPr>
                <w:bCs/>
                <w:sz w:val="20"/>
                <w:szCs w:val="20"/>
                <w:lang w:val="en-US"/>
              </w:rPr>
              <w:t>I</w:t>
            </w:r>
            <w:r w:rsidRPr="001033A2">
              <w:rPr>
                <w:sz w:val="20"/>
                <w:szCs w:val="20"/>
              </w:rPr>
              <w:t xml:space="preserve"> </w:t>
            </w:r>
            <w:r w:rsidRPr="00C90BD9">
              <w:rPr>
                <w:sz w:val="20"/>
                <w:szCs w:val="20"/>
              </w:rPr>
              <w:t>квартал 201</w:t>
            </w:r>
            <w:r w:rsidR="00D872BD">
              <w:rPr>
                <w:sz w:val="20"/>
                <w:szCs w:val="20"/>
              </w:rPr>
              <w:t>8</w:t>
            </w:r>
            <w:r w:rsidRPr="00C90BD9">
              <w:rPr>
                <w:sz w:val="20"/>
                <w:szCs w:val="20"/>
              </w:rPr>
              <w:t xml:space="preserve"> р.</w:t>
            </w:r>
            <w:r w:rsidRPr="00210401">
              <w:rPr>
                <w:sz w:val="20"/>
                <w:szCs w:val="20"/>
              </w:rPr>
              <w:t xml:space="preserve"> </w:t>
            </w:r>
          </w:p>
          <w:p w:rsidR="0034491B" w:rsidRDefault="0034491B" w:rsidP="004059A7">
            <w:pPr>
              <w:pStyle w:val="a3"/>
              <w:jc w:val="left"/>
              <w:rPr>
                <w:sz w:val="20"/>
                <w:szCs w:val="20"/>
              </w:rPr>
            </w:pPr>
            <w:r w:rsidRPr="00210401">
              <w:rPr>
                <w:sz w:val="20"/>
                <w:szCs w:val="20"/>
              </w:rPr>
              <w:t xml:space="preserve">   </w:t>
            </w:r>
          </w:p>
          <w:p w:rsidR="0034491B" w:rsidRPr="00210401" w:rsidRDefault="0034491B" w:rsidP="00D872BD">
            <w:pPr>
              <w:pStyle w:val="a3"/>
              <w:jc w:val="left"/>
              <w:rPr>
                <w:sz w:val="20"/>
                <w:szCs w:val="20"/>
              </w:rPr>
            </w:pPr>
            <w:r w:rsidRPr="00210401">
              <w:rPr>
                <w:sz w:val="20"/>
                <w:szCs w:val="20"/>
              </w:rPr>
              <w:t xml:space="preserve">  </w:t>
            </w:r>
          </w:p>
        </w:tc>
      </w:tr>
    </w:tbl>
    <w:p w:rsidR="0034491B" w:rsidRPr="00697837" w:rsidRDefault="0034491B" w:rsidP="0034491B">
      <w:pPr>
        <w:rPr>
          <w:sz w:val="20"/>
          <w:szCs w:val="20"/>
          <w:lang w:val="uk-UA"/>
        </w:rPr>
      </w:pP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lang w:val="uk-UA"/>
        </w:rPr>
        <w:t xml:space="preserve">Керівник      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______________________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u w:val="single"/>
          <w:lang w:val="uk-UA"/>
        </w:rPr>
        <w:t xml:space="preserve">     </w:t>
      </w:r>
      <w:r w:rsidRPr="00697837"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>І.В.</w:t>
      </w:r>
      <w:proofErr w:type="spellStart"/>
      <w:r>
        <w:rPr>
          <w:sz w:val="20"/>
          <w:szCs w:val="20"/>
          <w:u w:val="single"/>
          <w:lang w:val="uk-UA"/>
        </w:rPr>
        <w:t>Холодняк</w:t>
      </w:r>
      <w:proofErr w:type="spellEnd"/>
    </w:p>
    <w:p w:rsidR="0034491B" w:rsidRPr="00697837" w:rsidRDefault="0034491B" w:rsidP="0034491B">
      <w:pPr>
        <w:rPr>
          <w:sz w:val="20"/>
          <w:szCs w:val="20"/>
          <w:lang w:val="uk-UA"/>
        </w:rPr>
      </w:pP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 xml:space="preserve"> 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(підпис)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(ініціали, прізвище)</w:t>
      </w: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lang w:val="uk-UA"/>
        </w:rPr>
        <w:t>Головний бухгалтер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______________________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u w:val="single"/>
          <w:lang w:val="uk-UA"/>
        </w:rPr>
        <w:tab/>
        <w:t>І</w:t>
      </w:r>
      <w:r>
        <w:rPr>
          <w:sz w:val="20"/>
          <w:szCs w:val="20"/>
          <w:u w:val="single"/>
          <w:lang w:val="uk-UA"/>
        </w:rPr>
        <w:t>.А</w:t>
      </w:r>
      <w:r w:rsidRPr="00697837">
        <w:rPr>
          <w:sz w:val="20"/>
          <w:szCs w:val="20"/>
          <w:u w:val="single"/>
          <w:lang w:val="uk-UA"/>
        </w:rPr>
        <w:t>.</w:t>
      </w:r>
      <w:r>
        <w:rPr>
          <w:sz w:val="20"/>
          <w:szCs w:val="20"/>
          <w:u w:val="single"/>
          <w:lang w:val="uk-UA"/>
        </w:rPr>
        <w:t>Федор</w:t>
      </w:r>
      <w:r w:rsidRPr="00697837">
        <w:rPr>
          <w:sz w:val="20"/>
          <w:szCs w:val="20"/>
          <w:u w:val="single"/>
          <w:lang w:val="uk-UA"/>
        </w:rPr>
        <w:t>ова</w:t>
      </w:r>
    </w:p>
    <w:p w:rsidR="0034491B" w:rsidRPr="00697837" w:rsidRDefault="0034491B" w:rsidP="0034491B">
      <w:pPr>
        <w:ind w:left="3540" w:firstLine="708"/>
        <w:rPr>
          <w:sz w:val="20"/>
          <w:szCs w:val="20"/>
          <w:lang w:val="uk-UA"/>
        </w:rPr>
      </w:pPr>
      <w:r w:rsidRPr="00697837">
        <w:rPr>
          <w:sz w:val="20"/>
          <w:szCs w:val="20"/>
          <w:lang w:val="uk-UA"/>
        </w:rPr>
        <w:t>(підпис)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(ініціали, прізвище)</w:t>
      </w:r>
    </w:p>
    <w:p w:rsidR="0034491B" w:rsidRPr="00697837" w:rsidRDefault="0034491B" w:rsidP="0034491B">
      <w:pPr>
        <w:rPr>
          <w:sz w:val="20"/>
          <w:szCs w:val="20"/>
          <w:lang w:val="uk-UA"/>
        </w:rPr>
      </w:pPr>
      <w:r w:rsidRPr="00697837">
        <w:rPr>
          <w:sz w:val="20"/>
          <w:szCs w:val="20"/>
          <w:u w:val="single"/>
          <w:lang w:val="uk-UA"/>
        </w:rPr>
        <w:t xml:space="preserve">«   </w:t>
      </w:r>
      <w:r w:rsidRPr="00697837"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>«</w:t>
      </w:r>
      <w:r w:rsidRPr="00697837">
        <w:rPr>
          <w:sz w:val="20"/>
          <w:szCs w:val="20"/>
          <w:u w:val="single"/>
          <w:lang w:val="uk-UA"/>
        </w:rPr>
        <w:t xml:space="preserve">  </w:t>
      </w:r>
      <w:r w:rsidRPr="00697837">
        <w:rPr>
          <w:sz w:val="20"/>
          <w:szCs w:val="20"/>
          <w:u w:val="single"/>
          <w:lang w:val="uk-UA"/>
        </w:rPr>
        <w:tab/>
      </w:r>
      <w:r w:rsidRPr="00697837">
        <w:rPr>
          <w:sz w:val="20"/>
          <w:szCs w:val="20"/>
          <w:u w:val="single"/>
          <w:lang w:val="uk-UA"/>
        </w:rPr>
        <w:tab/>
        <w:t>201</w:t>
      </w:r>
      <w:r>
        <w:rPr>
          <w:sz w:val="20"/>
          <w:szCs w:val="20"/>
          <w:u w:val="single"/>
          <w:lang w:val="uk-UA"/>
        </w:rPr>
        <w:t>7</w:t>
      </w:r>
      <w:r w:rsidRPr="00697837">
        <w:rPr>
          <w:sz w:val="20"/>
          <w:szCs w:val="20"/>
          <w:u w:val="single"/>
          <w:lang w:val="uk-UA"/>
        </w:rPr>
        <w:t xml:space="preserve"> р.</w:t>
      </w:r>
    </w:p>
    <w:p w:rsidR="0034491B" w:rsidRDefault="0034491B" w:rsidP="0034491B"/>
    <w:p w:rsidR="00CB1BC4" w:rsidRDefault="00CB1BC4"/>
    <w:sectPr w:rsidR="00CB1BC4" w:rsidSect="00210401">
      <w:pgSz w:w="11906" w:h="16838"/>
      <w:pgMar w:top="1077" w:right="567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71AD"/>
    <w:multiLevelType w:val="hybridMultilevel"/>
    <w:tmpl w:val="D7D0FA2C"/>
    <w:lvl w:ilvl="0" w:tplc="4BEE7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491B"/>
    <w:rsid w:val="000012F3"/>
    <w:rsid w:val="00006B7D"/>
    <w:rsid w:val="00020169"/>
    <w:rsid w:val="00034DFE"/>
    <w:rsid w:val="00094195"/>
    <w:rsid w:val="00125C4A"/>
    <w:rsid w:val="001A5AF6"/>
    <w:rsid w:val="001A619E"/>
    <w:rsid w:val="001E0CEE"/>
    <w:rsid w:val="001F3A23"/>
    <w:rsid w:val="002341AC"/>
    <w:rsid w:val="00257F91"/>
    <w:rsid w:val="002D1C9C"/>
    <w:rsid w:val="002D3F73"/>
    <w:rsid w:val="00302550"/>
    <w:rsid w:val="003078C5"/>
    <w:rsid w:val="00321B4B"/>
    <w:rsid w:val="00333623"/>
    <w:rsid w:val="0034491B"/>
    <w:rsid w:val="003941FB"/>
    <w:rsid w:val="003A3320"/>
    <w:rsid w:val="00400F8E"/>
    <w:rsid w:val="00430797"/>
    <w:rsid w:val="00453EF5"/>
    <w:rsid w:val="00461AD9"/>
    <w:rsid w:val="00487CD7"/>
    <w:rsid w:val="004912D0"/>
    <w:rsid w:val="004C4A25"/>
    <w:rsid w:val="004D1551"/>
    <w:rsid w:val="004D6EA3"/>
    <w:rsid w:val="005508E3"/>
    <w:rsid w:val="005646EE"/>
    <w:rsid w:val="0056643B"/>
    <w:rsid w:val="00570761"/>
    <w:rsid w:val="005749C4"/>
    <w:rsid w:val="00584B52"/>
    <w:rsid w:val="005A5689"/>
    <w:rsid w:val="005D35B1"/>
    <w:rsid w:val="00610BD8"/>
    <w:rsid w:val="00614666"/>
    <w:rsid w:val="006612AF"/>
    <w:rsid w:val="006A01CB"/>
    <w:rsid w:val="006E6B43"/>
    <w:rsid w:val="006F4AD0"/>
    <w:rsid w:val="00732F5C"/>
    <w:rsid w:val="00733F98"/>
    <w:rsid w:val="00781CB9"/>
    <w:rsid w:val="0078279E"/>
    <w:rsid w:val="007D2B27"/>
    <w:rsid w:val="007E6C82"/>
    <w:rsid w:val="007F620B"/>
    <w:rsid w:val="008246E5"/>
    <w:rsid w:val="00826416"/>
    <w:rsid w:val="0083514C"/>
    <w:rsid w:val="00836F8D"/>
    <w:rsid w:val="008821CA"/>
    <w:rsid w:val="00891E99"/>
    <w:rsid w:val="008F1E89"/>
    <w:rsid w:val="0092313F"/>
    <w:rsid w:val="009524D1"/>
    <w:rsid w:val="009E2ACB"/>
    <w:rsid w:val="009F47FB"/>
    <w:rsid w:val="00A12B83"/>
    <w:rsid w:val="00A462E9"/>
    <w:rsid w:val="00A83D2C"/>
    <w:rsid w:val="00AD7F33"/>
    <w:rsid w:val="00B4197A"/>
    <w:rsid w:val="00B50A9A"/>
    <w:rsid w:val="00B553DF"/>
    <w:rsid w:val="00B642CA"/>
    <w:rsid w:val="00B6782B"/>
    <w:rsid w:val="00B90AE9"/>
    <w:rsid w:val="00BA4A31"/>
    <w:rsid w:val="00BB174E"/>
    <w:rsid w:val="00C00A6E"/>
    <w:rsid w:val="00C34065"/>
    <w:rsid w:val="00C42005"/>
    <w:rsid w:val="00C61F67"/>
    <w:rsid w:val="00CB1BC4"/>
    <w:rsid w:val="00CB5832"/>
    <w:rsid w:val="00CC6246"/>
    <w:rsid w:val="00CE07CA"/>
    <w:rsid w:val="00D26F62"/>
    <w:rsid w:val="00D872BD"/>
    <w:rsid w:val="00DF3FEA"/>
    <w:rsid w:val="00E31870"/>
    <w:rsid w:val="00E522B9"/>
    <w:rsid w:val="00EA3F7D"/>
    <w:rsid w:val="00EB5581"/>
    <w:rsid w:val="00EC2D19"/>
    <w:rsid w:val="00F255D5"/>
    <w:rsid w:val="00F5611C"/>
    <w:rsid w:val="00F7483A"/>
    <w:rsid w:val="00F93002"/>
    <w:rsid w:val="00FB2D63"/>
    <w:rsid w:val="00FB6C47"/>
    <w:rsid w:val="00FD6A52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91B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4491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bank</cp:lastModifiedBy>
  <cp:revision>20</cp:revision>
  <cp:lastPrinted>2018-04-10T05:23:00Z</cp:lastPrinted>
  <dcterms:created xsi:type="dcterms:W3CDTF">2018-04-10T08:35:00Z</dcterms:created>
  <dcterms:modified xsi:type="dcterms:W3CDTF">2018-04-11T06:43:00Z</dcterms:modified>
</cp:coreProperties>
</file>